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948" w:rsidRDefault="00473948" w:rsidP="00473948">
      <w:pPr>
        <w:spacing w:line="380" w:lineRule="exact"/>
        <w:jc w:val="center"/>
        <w:rPr>
          <w:rFonts w:ascii="方正小标宋_GBK" w:eastAsia="方正小标宋_GBK" w:hAnsi="方正小标宋_GBK" w:cs="方正小标宋_GBK" w:hint="eastAsia"/>
          <w:b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32"/>
          <w:szCs w:val="32"/>
        </w:rPr>
        <w:t>舟山市第一初级中学治安管理制度</w:t>
      </w:r>
    </w:p>
    <w:p w:rsidR="00473948" w:rsidRDefault="00473948" w:rsidP="00473948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</w:p>
    <w:p w:rsidR="00473948" w:rsidRDefault="00473948" w:rsidP="00473948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为了加强治安，创建平安校园，达到“四无”（无治安案件、无刑事案件、无重大灾害事故、无违法犯罪）标准，特制定如下制度。 </w:t>
      </w:r>
    </w:p>
    <w:p w:rsidR="00473948" w:rsidRDefault="00473948" w:rsidP="00473948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1．全体师生必须树立法制观念，增强防范意识，做学法、知法、守法的典范。 </w:t>
      </w:r>
    </w:p>
    <w:p w:rsidR="00473948" w:rsidRDefault="00473948" w:rsidP="00473948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2．学校治安实行校长负责制，政教处具体分管，认真做好组织实施工作，发现问题及时解决。</w:t>
      </w:r>
    </w:p>
    <w:p w:rsidR="00473948" w:rsidRDefault="00473948" w:rsidP="00473948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3．学校门卫人员必须坚持原则，遵纪守法，坚守岗位，秉公办事。 </w:t>
      </w:r>
    </w:p>
    <w:p w:rsidR="00473948" w:rsidRDefault="00473948" w:rsidP="00473948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4．值周领导要做好值周日期间安全工作的检查，安全人员做到职责清楚，分工明确，责任到人。 </w:t>
      </w:r>
    </w:p>
    <w:p w:rsidR="00473948" w:rsidRDefault="00473948" w:rsidP="00473948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5．各处室、各班级、都要遵循“谁主管谁负责的原则”，强化防盗、防火、防电意识。 </w:t>
      </w:r>
    </w:p>
    <w:p w:rsidR="00473948" w:rsidRDefault="00473948" w:rsidP="00473948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6．门卫人员对可疑人员要及时报告值周领导，并协助解决。</w:t>
      </w:r>
    </w:p>
    <w:p w:rsidR="00473948" w:rsidRDefault="00473948" w:rsidP="00473948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7．加强饮食卫生管理、严防食物中毒。 </w:t>
      </w:r>
    </w:p>
    <w:p w:rsidR="00473948" w:rsidRDefault="00473948" w:rsidP="00473948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8．加强传染病的预防工作，严防在校园内传播。         </w:t>
      </w:r>
    </w:p>
    <w:p w:rsidR="00473948" w:rsidRDefault="00473948" w:rsidP="00473948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9．加强休假期间的安全保卫工作，确保学校各种财物安全。</w:t>
      </w:r>
    </w:p>
    <w:p w:rsidR="00473948" w:rsidRDefault="00473948" w:rsidP="00473948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</w:p>
    <w:p w:rsidR="006D12FD" w:rsidRDefault="00473948"/>
    <w:sectPr w:rsidR="006D12FD" w:rsidSect="005B23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3948"/>
    <w:rsid w:val="00473948"/>
    <w:rsid w:val="005B23FD"/>
    <w:rsid w:val="009964D1"/>
    <w:rsid w:val="00B85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9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2016-04-16T11:21:00Z</dcterms:created>
  <dcterms:modified xsi:type="dcterms:W3CDTF">2016-04-16T11:22:00Z</dcterms:modified>
</cp:coreProperties>
</file>